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5678EA30" w:rsidR="00AC01B6" w:rsidRPr="00ED53A4" w:rsidRDefault="002D7E04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4B555AB" wp14:editId="3B5380D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48560" cy="1836420"/>
            <wp:effectExtent l="0" t="0" r="8890" b="0"/>
            <wp:wrapTight wrapText="bothSides">
              <wp:wrapPolygon edited="0">
                <wp:start x="0" y="0"/>
                <wp:lineTo x="0" y="21286"/>
                <wp:lineTo x="21510" y="21286"/>
                <wp:lineTo x="21510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C79">
        <w:rPr>
          <w:b/>
          <w:sz w:val="28"/>
          <w:szCs w:val="28"/>
        </w:rPr>
        <w:t>‘</w:t>
      </w:r>
      <w:r w:rsidR="001B0C79">
        <w:rPr>
          <w:b/>
          <w:sz w:val="36"/>
          <w:szCs w:val="36"/>
        </w:rPr>
        <w:t xml:space="preserve">Hersenkronkels', </w:t>
      </w:r>
    </w:p>
    <w:p w14:paraId="00000004" w14:textId="77777777" w:rsidR="00AC01B6" w:rsidRDefault="001B0C79">
      <w:r>
        <w:rPr>
          <w:b/>
          <w:sz w:val="28"/>
          <w:szCs w:val="28"/>
        </w:rPr>
        <w:t>theater</w:t>
      </w:r>
      <w:r>
        <w:rPr>
          <w:b/>
          <w:sz w:val="36"/>
          <w:szCs w:val="36"/>
        </w:rPr>
        <w:t xml:space="preserve"> </w:t>
      </w:r>
      <w:r>
        <w:rPr>
          <w:b/>
          <w:sz w:val="28"/>
          <w:szCs w:val="28"/>
        </w:rPr>
        <w:t>door mensen met NAH’</w:t>
      </w:r>
      <w:r>
        <w:t xml:space="preserve"> </w:t>
      </w:r>
    </w:p>
    <w:p w14:paraId="42AFEEF6" w14:textId="77777777" w:rsidR="00B14667" w:rsidRDefault="00B14667">
      <w:bookmarkStart w:id="0" w:name="_gjdgxs" w:colFirst="0" w:colLast="0"/>
      <w:bookmarkEnd w:id="0"/>
    </w:p>
    <w:p w14:paraId="0AD783E8" w14:textId="3F834D5E" w:rsidR="00395B7C" w:rsidRDefault="00395B7C">
      <w:r>
        <w:t>Afgelopen september zijn we van start gegaan</w:t>
      </w:r>
      <w:r w:rsidR="00191898">
        <w:t>!</w:t>
      </w:r>
      <w:r>
        <w:t xml:space="preserve"> In vier repetities hebben we toegewerkt naar een presentatie voor publiek. </w:t>
      </w:r>
    </w:p>
    <w:p w14:paraId="632CF814" w14:textId="77777777" w:rsidR="00395B7C" w:rsidRDefault="00395B7C"/>
    <w:p w14:paraId="65BEF0A8" w14:textId="77777777" w:rsidR="00191898" w:rsidRPr="00191898" w:rsidRDefault="00395B7C" w:rsidP="00191898">
      <w:pPr>
        <w:shd w:val="clear" w:color="auto" w:fill="FFFFFF"/>
        <w:rPr>
          <w:bCs/>
        </w:rPr>
      </w:pPr>
      <w:r w:rsidRPr="00395B7C">
        <w:rPr>
          <w:b/>
          <w:bCs/>
        </w:rPr>
        <w:t>Reacties deelnemers:</w:t>
      </w:r>
      <w:r>
        <w:rPr>
          <w:b/>
          <w:bCs/>
        </w:rPr>
        <w:t xml:space="preserve"> </w:t>
      </w:r>
      <w:r w:rsidR="00191898" w:rsidRPr="00191898">
        <w:rPr>
          <w:bCs/>
        </w:rPr>
        <w:t xml:space="preserve">Gezellig, leuk. </w:t>
      </w:r>
      <w:r w:rsidR="00191898" w:rsidRPr="00191898">
        <w:rPr>
          <w:bCs/>
          <w:i/>
          <w:iCs/>
        </w:rPr>
        <w:t>We maken plezier en leren veel over elkaar en theater maken</w:t>
      </w:r>
      <w:r w:rsidR="00191898" w:rsidRPr="00191898">
        <w:rPr>
          <w:bCs/>
        </w:rPr>
        <w:t xml:space="preserve">. Ik voel me sinds lange tijd weer ergens echt bij horen. </w:t>
      </w:r>
      <w:r w:rsidR="00191898" w:rsidRPr="00191898">
        <w:rPr>
          <w:bCs/>
          <w:i/>
          <w:iCs/>
        </w:rPr>
        <w:t xml:space="preserve">Door het spelen kun je, jezelf en je problemen even vergeten. </w:t>
      </w:r>
      <w:r w:rsidR="00191898" w:rsidRPr="00191898">
        <w:rPr>
          <w:bCs/>
        </w:rPr>
        <w:t xml:space="preserve">Je mag je verhaal delen zonder dat iemand daar een oordeel over heeft. </w:t>
      </w:r>
    </w:p>
    <w:p w14:paraId="3416B72F" w14:textId="692351D8" w:rsidR="00395B7C" w:rsidRPr="00395B7C" w:rsidRDefault="00395B7C">
      <w:pPr>
        <w:rPr>
          <w:b/>
          <w:bCs/>
        </w:rPr>
      </w:pPr>
    </w:p>
    <w:p w14:paraId="1AA695E4" w14:textId="1BE1E499" w:rsidR="00191898" w:rsidRPr="00191898" w:rsidRDefault="00395B7C">
      <w:pPr>
        <w:rPr>
          <w:i/>
          <w:iCs/>
        </w:rPr>
      </w:pPr>
      <w:r w:rsidRPr="00395B7C">
        <w:rPr>
          <w:b/>
          <w:bCs/>
        </w:rPr>
        <w:t>Reacties publiek:</w:t>
      </w:r>
      <w:r>
        <w:t xml:space="preserve"> </w:t>
      </w:r>
      <w:r w:rsidR="00191898">
        <w:t xml:space="preserve">Ik heb </w:t>
      </w:r>
      <w:r>
        <w:t>genoten van wat jullie hebben laten zien in zo’n korte repetitietijd.</w:t>
      </w:r>
      <w:r w:rsidR="00191898">
        <w:t xml:space="preserve"> </w:t>
      </w:r>
      <w:r w:rsidR="00191898">
        <w:rPr>
          <w:i/>
          <w:iCs/>
        </w:rPr>
        <w:t xml:space="preserve">Het plezier spat er van af. </w:t>
      </w:r>
      <w:r w:rsidR="00191898">
        <w:t xml:space="preserve">Mooi om te zien dat moeilijke situaties op een luchtige manier worden gebracht. </w:t>
      </w:r>
      <w:r w:rsidR="00191898" w:rsidRPr="00191898">
        <w:rPr>
          <w:i/>
          <w:iCs/>
        </w:rPr>
        <w:t>Mijn complimenten:</w:t>
      </w:r>
      <w:r w:rsidR="00191898">
        <w:t xml:space="preserve"> </w:t>
      </w:r>
      <w:r w:rsidR="00191898">
        <w:rPr>
          <w:i/>
          <w:iCs/>
        </w:rPr>
        <w:t>Ik verheug me nu al op de voorstelling in mei.</w:t>
      </w:r>
    </w:p>
    <w:p w14:paraId="06C7A384" w14:textId="77777777" w:rsidR="00191898" w:rsidRDefault="00191898"/>
    <w:p w14:paraId="00000006" w14:textId="440B828C" w:rsidR="00AC01B6" w:rsidRPr="00B82D24" w:rsidRDefault="00191898">
      <w:r>
        <w:t xml:space="preserve">Er zijn negen deelnemers die </w:t>
      </w:r>
      <w:r w:rsidR="00ED53A4">
        <w:t xml:space="preserve">verder willen met theater maken over NAH. </w:t>
      </w:r>
      <w:r w:rsidR="00B14667">
        <w:t>Er zijn nog een aantal pl</w:t>
      </w:r>
      <w:r w:rsidR="00EC1B36">
        <w:t>aatsen</w:t>
      </w:r>
      <w:r w:rsidR="00B14667">
        <w:t xml:space="preserve"> </w:t>
      </w:r>
      <w:r w:rsidR="00CF2A71">
        <w:t>vrij</w:t>
      </w:r>
      <w:r w:rsidR="001B0C79">
        <w:t>!</w:t>
      </w:r>
      <w:r w:rsidR="00B82D24">
        <w:t xml:space="preserve"> </w:t>
      </w:r>
      <w:r w:rsidR="00ED53A4">
        <w:t xml:space="preserve">Wil je graag jouw verhaal delen? Heb je zin om de kijk op NAH te veranderen? </w:t>
      </w:r>
      <w:r w:rsidR="001B0C79">
        <w:t>Meld je dan nu aan voor</w:t>
      </w:r>
      <w:r w:rsidR="00ED53A4">
        <w:t xml:space="preserve"> de workshops van</w:t>
      </w:r>
      <w:r w:rsidR="001B0C79">
        <w:t xml:space="preserve">; </w:t>
      </w:r>
      <w:r w:rsidR="001B0C79">
        <w:rPr>
          <w:b/>
        </w:rPr>
        <w:t xml:space="preserve">‘Hersenkronkels, theater door mensen met NAH’. </w:t>
      </w:r>
    </w:p>
    <w:p w14:paraId="00000007" w14:textId="77777777" w:rsidR="00AC01B6" w:rsidRDefault="00AC01B6"/>
    <w:p w14:paraId="1FF17278" w14:textId="77777777" w:rsidR="00B82D24" w:rsidRDefault="001B0C79">
      <w:r>
        <w:t xml:space="preserve">Ervaring is niet nodig. Enthousiasme </w:t>
      </w:r>
      <w:r w:rsidR="00ED53A4">
        <w:t xml:space="preserve">en openheid </w:t>
      </w:r>
      <w:r>
        <w:t xml:space="preserve">wel! Ook geschikt voor deelnemers met afasie of rolstoel gebonden. Kleine groep: maximaal 12 deelnemers. </w:t>
      </w:r>
    </w:p>
    <w:p w14:paraId="6702982D" w14:textId="77777777" w:rsidR="00B82D24" w:rsidRDefault="00B82D24"/>
    <w:p w14:paraId="00000008" w14:textId="2F157385" w:rsidR="00AC01B6" w:rsidRDefault="00B82D24">
      <w:r>
        <w:t>In november en december worden op dinsdagavond van 19:30 tot 21:30 acht workshops gegeven waarin je wordt voorbereid op de repetities die in januari 2022 starten. De voorstelling is in mei 2022 te zien.</w:t>
      </w:r>
    </w:p>
    <w:p w14:paraId="0000000B" w14:textId="77777777" w:rsidR="00AC01B6" w:rsidRDefault="00AC01B6"/>
    <w:p w14:paraId="0000000C" w14:textId="77777777" w:rsidR="00AC01B6" w:rsidRDefault="001B0C79">
      <w:r>
        <w:rPr>
          <w:b/>
        </w:rPr>
        <w:t xml:space="preserve">Locatie: </w:t>
      </w:r>
      <w:r>
        <w:t xml:space="preserve">Wijkgebouw het Klooster, Afrikaanderplein 7, 3072 EA Rotterdam (Zuid). </w:t>
      </w:r>
    </w:p>
    <w:p w14:paraId="7E0B60EA" w14:textId="77C653BE" w:rsidR="001B0C79" w:rsidRDefault="001B0C79">
      <w:r>
        <w:t>Makkelijk bereikbaar met de auto of het openbaar vervoer.</w:t>
      </w:r>
      <w:r w:rsidR="00CF2A71">
        <w:t xml:space="preserve"> </w:t>
      </w:r>
    </w:p>
    <w:p w14:paraId="0000000D" w14:textId="10C20375" w:rsidR="00AC01B6" w:rsidRDefault="00CF2A71">
      <w:pPr>
        <w:rPr>
          <w:b/>
        </w:rPr>
      </w:pPr>
      <w:r>
        <w:t>Aan deelname zijn geen kosten verbonden. Reiskosten worden niet vergoed.</w:t>
      </w:r>
    </w:p>
    <w:p w14:paraId="0000000E" w14:textId="77777777" w:rsidR="00AC01B6" w:rsidRDefault="00AC01B6"/>
    <w:p w14:paraId="0000000F" w14:textId="4C672902" w:rsidR="00AC01B6" w:rsidRDefault="001B0C79">
      <w:pPr>
        <w:rPr>
          <w:b/>
          <w:i/>
          <w:iCs/>
        </w:rPr>
      </w:pPr>
      <w:r>
        <w:rPr>
          <w:b/>
        </w:rPr>
        <w:t>Meer informatie of aanmelden</w:t>
      </w:r>
      <w:r w:rsidR="00ED53A4">
        <w:rPr>
          <w:b/>
        </w:rPr>
        <w:t xml:space="preserve"> </w:t>
      </w:r>
      <w:r w:rsidR="00ED53A4" w:rsidRPr="00ED53A4">
        <w:rPr>
          <w:b/>
          <w:i/>
          <w:iCs/>
        </w:rPr>
        <w:t xml:space="preserve">(graag met contactgegevens en een </w:t>
      </w:r>
      <w:r w:rsidR="00B82D24">
        <w:rPr>
          <w:b/>
          <w:i/>
          <w:iCs/>
        </w:rPr>
        <w:t xml:space="preserve">korte </w:t>
      </w:r>
      <w:r w:rsidR="00ED53A4" w:rsidRPr="00ED53A4">
        <w:rPr>
          <w:b/>
          <w:i/>
          <w:iCs/>
        </w:rPr>
        <w:t>motivatie)</w:t>
      </w:r>
      <w:r w:rsidR="00ED53A4">
        <w:rPr>
          <w:b/>
          <w:i/>
          <w:iCs/>
        </w:rPr>
        <w:t>:</w:t>
      </w:r>
    </w:p>
    <w:p w14:paraId="59F804D9" w14:textId="1ADECBC8" w:rsidR="00ED53A4" w:rsidRDefault="00ED53A4">
      <w:pPr>
        <w:rPr>
          <w:b/>
          <w:i/>
          <w:iCs/>
        </w:rPr>
      </w:pPr>
    </w:p>
    <w:p w14:paraId="703C6E0D" w14:textId="137985F8" w:rsidR="00ED53A4" w:rsidRPr="00602C43" w:rsidRDefault="00ED53A4">
      <w:pPr>
        <w:rPr>
          <w:bCs/>
        </w:rPr>
      </w:pPr>
      <w:r w:rsidRPr="00602C43">
        <w:rPr>
          <w:b/>
        </w:rPr>
        <w:t>Mail</w:t>
      </w:r>
      <w:r w:rsidR="00B82D24" w:rsidRPr="00602C43">
        <w:rPr>
          <w:bCs/>
        </w:rPr>
        <w:t xml:space="preserve">: </w:t>
      </w:r>
      <w:r w:rsidR="00602C43">
        <w:rPr>
          <w:bCs/>
        </w:rPr>
        <w:t>zuidholland@hersenletsel.nl</w:t>
      </w:r>
    </w:p>
    <w:p w14:paraId="00000010" w14:textId="29C239F0" w:rsidR="00AC01B6" w:rsidRPr="00602C43" w:rsidRDefault="00AC01B6"/>
    <w:p w14:paraId="00000011" w14:textId="77777777" w:rsidR="00AC01B6" w:rsidRPr="00602C43" w:rsidRDefault="00AC01B6"/>
    <w:p w14:paraId="0000001B" w14:textId="74BE48E2" w:rsidR="00AC01B6" w:rsidRPr="00B82D24" w:rsidRDefault="00CF2A71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0B809E4" wp14:editId="70F74218">
            <wp:simplePos x="0" y="0"/>
            <wp:positionH relativeFrom="column">
              <wp:posOffset>4716780</wp:posOffset>
            </wp:positionH>
            <wp:positionV relativeFrom="paragraph">
              <wp:posOffset>94615</wp:posOffset>
            </wp:positionV>
            <wp:extent cx="975360" cy="87630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C79" w:rsidRPr="00602C43">
        <w:t xml:space="preserve">  </w:t>
      </w:r>
      <w:r>
        <w:rPr>
          <w:noProof/>
        </w:rPr>
        <w:drawing>
          <wp:inline distT="0" distB="0" distL="0" distR="0" wp14:anchorId="7CB35710" wp14:editId="0B4419AF">
            <wp:extent cx="652145" cy="663015"/>
            <wp:effectExtent l="0" t="0" r="0" b="381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39" cy="66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0C79">
        <w:t xml:space="preserve">        </w:t>
      </w:r>
      <w:r w:rsidR="001B0C79" w:rsidRPr="001B0C79">
        <w:t>Verzamelgebouw t ’Klooster, ontmoetingsplek en theater</w:t>
      </w:r>
      <w:r w:rsidR="001B0C79">
        <w:t xml:space="preserve"> </w:t>
      </w:r>
    </w:p>
    <w:p w14:paraId="0000001D" w14:textId="77777777" w:rsidR="00AC01B6" w:rsidRDefault="00AC01B6"/>
    <w:sectPr w:rsidR="00AC01B6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1B6"/>
    <w:rsid w:val="00191898"/>
    <w:rsid w:val="001B0C79"/>
    <w:rsid w:val="002D7E04"/>
    <w:rsid w:val="00395B7C"/>
    <w:rsid w:val="00446440"/>
    <w:rsid w:val="00602C43"/>
    <w:rsid w:val="00AC01B6"/>
    <w:rsid w:val="00AE0F7E"/>
    <w:rsid w:val="00B03A82"/>
    <w:rsid w:val="00B14667"/>
    <w:rsid w:val="00B80407"/>
    <w:rsid w:val="00B82D24"/>
    <w:rsid w:val="00CF2A71"/>
    <w:rsid w:val="00EC1B36"/>
    <w:rsid w:val="00ED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979C"/>
  <w15:docId w15:val="{60B3596A-34F3-4CE5-A10C-9590371D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1B0C79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82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Raterman</dc:creator>
  <cp:lastModifiedBy>Mo nique</cp:lastModifiedBy>
  <cp:revision>2</cp:revision>
  <dcterms:created xsi:type="dcterms:W3CDTF">2021-10-08T07:47:00Z</dcterms:created>
  <dcterms:modified xsi:type="dcterms:W3CDTF">2021-10-08T07:47:00Z</dcterms:modified>
</cp:coreProperties>
</file>